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A56" w:rsidRDefault="00A32B5A">
      <w:pPr>
        <w:tabs>
          <w:tab w:val="left" w:pos="900"/>
        </w:tabs>
        <w:spacing w:line="360" w:lineRule="auto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36"/>
          <w:szCs w:val="36"/>
        </w:rPr>
        <w:t>投</w:t>
      </w:r>
      <w:r>
        <w:rPr>
          <w:rFonts w:ascii="宋体" w:eastAsia="宋体" w:hAnsi="宋体" w:cs="宋体" w:hint="eastAsia"/>
          <w:b/>
          <w:sz w:val="36"/>
          <w:szCs w:val="36"/>
        </w:rPr>
        <w:t xml:space="preserve"> </w:t>
      </w:r>
      <w:r>
        <w:rPr>
          <w:rFonts w:ascii="宋体" w:eastAsia="宋体" w:hAnsi="宋体" w:cs="宋体" w:hint="eastAsia"/>
          <w:b/>
          <w:sz w:val="36"/>
          <w:szCs w:val="36"/>
        </w:rPr>
        <w:t>标</w:t>
      </w:r>
      <w:r>
        <w:rPr>
          <w:rFonts w:ascii="宋体" w:eastAsia="宋体" w:hAnsi="宋体" w:cs="宋体" w:hint="eastAsia"/>
          <w:b/>
          <w:sz w:val="36"/>
          <w:szCs w:val="36"/>
        </w:rPr>
        <w:t xml:space="preserve"> </w:t>
      </w:r>
      <w:r>
        <w:rPr>
          <w:rFonts w:ascii="宋体" w:eastAsia="宋体" w:hAnsi="宋体" w:cs="宋体" w:hint="eastAsia"/>
          <w:b/>
          <w:sz w:val="36"/>
          <w:szCs w:val="36"/>
        </w:rPr>
        <w:t>函</w:t>
      </w:r>
    </w:p>
    <w:p w:rsidR="00950A56" w:rsidRDefault="00A32B5A">
      <w:pPr>
        <w:tabs>
          <w:tab w:val="left" w:pos="900"/>
        </w:tabs>
        <w:spacing w:line="360" w:lineRule="auto"/>
        <w:ind w:leftChars="-1" w:left="-2"/>
        <w:rPr>
          <w:rFonts w:ascii="仿宋_GB2312" w:eastAsia="仿宋_GB2312" w:hAnsi="仿宋_GB2312" w:cs="仿宋_GB2312"/>
          <w:sz w:val="28"/>
          <w:szCs w:val="28"/>
        </w:rPr>
      </w:pPr>
      <w:bookmarkStart w:id="0" w:name="OLE_LINK17"/>
      <w:r>
        <w:rPr>
          <w:rFonts w:ascii="仿宋_GB2312" w:eastAsia="仿宋_GB2312" w:hAnsi="仿宋_GB2312" w:cs="仿宋_GB2312" w:hint="eastAsia"/>
          <w:sz w:val="28"/>
          <w:szCs w:val="28"/>
        </w:rPr>
        <w:t>致：</w:t>
      </w:r>
      <w:r>
        <w:rPr>
          <w:rFonts w:ascii="仿宋_GB2312" w:eastAsia="仿宋_GB2312" w:hAnsi="仿宋_GB2312" w:cs="仿宋_GB2312" w:hint="eastAsia"/>
          <w:sz w:val="28"/>
          <w:szCs w:val="28"/>
        </w:rPr>
        <w:t>福建华威集团</w:t>
      </w:r>
      <w:r>
        <w:rPr>
          <w:rFonts w:ascii="仿宋_GB2312" w:eastAsia="仿宋_GB2312" w:hAnsi="仿宋_GB2312" w:cs="仿宋_GB2312" w:hint="eastAsia"/>
          <w:sz w:val="28"/>
          <w:szCs w:val="28"/>
        </w:rPr>
        <w:t>有限公司</w:t>
      </w:r>
    </w:p>
    <w:bookmarkEnd w:id="0"/>
    <w:p w:rsidR="00950A56" w:rsidRDefault="00A32B5A" w:rsidP="005D4E88">
      <w:pPr>
        <w:tabs>
          <w:tab w:val="left" w:pos="900"/>
        </w:tabs>
        <w:spacing w:line="360" w:lineRule="auto"/>
        <w:ind w:leftChars="-1" w:left="-2" w:firstLineChars="172" w:firstLine="48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bookmarkStart w:id="1" w:name="OLE_LINK18"/>
      <w:r>
        <w:rPr>
          <w:rFonts w:ascii="仿宋_GB2312" w:eastAsia="仿宋_GB2312" w:hAnsi="仿宋_GB2312" w:cs="仿宋_GB2312" w:hint="eastAsia"/>
          <w:sz w:val="28"/>
          <w:szCs w:val="28"/>
        </w:rPr>
        <w:t>根据贵</w:t>
      </w:r>
      <w:r>
        <w:rPr>
          <w:rFonts w:ascii="仿宋_GB2312" w:eastAsia="仿宋_GB2312" w:hAnsi="仿宋_GB2312" w:cs="仿宋_GB2312" w:hint="eastAsia"/>
          <w:sz w:val="28"/>
          <w:szCs w:val="28"/>
        </w:rPr>
        <w:t>司</w:t>
      </w:r>
      <w:bookmarkStart w:id="2" w:name="_GoBack"/>
      <w:bookmarkEnd w:id="2"/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>电脑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>采购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28"/>
          <w:szCs w:val="28"/>
        </w:rPr>
        <w:t>项目的</w:t>
      </w:r>
      <w:bookmarkEnd w:id="1"/>
      <w:r>
        <w:rPr>
          <w:rFonts w:ascii="仿宋_GB2312" w:eastAsia="仿宋_GB2312" w:hAnsi="仿宋_GB2312" w:cs="仿宋_GB2312" w:hint="eastAsia"/>
          <w:sz w:val="28"/>
          <w:szCs w:val="28"/>
        </w:rPr>
        <w:t>投标</w:t>
      </w:r>
      <w:r w:rsidR="005D4E88">
        <w:rPr>
          <w:rFonts w:ascii="仿宋_GB2312" w:eastAsia="仿宋_GB2312" w:hAnsi="仿宋_GB2312" w:cs="仿宋_GB2312" w:hint="eastAsia"/>
          <w:sz w:val="28"/>
          <w:szCs w:val="28"/>
        </w:rPr>
        <w:t>要求</w:t>
      </w:r>
      <w:r>
        <w:rPr>
          <w:rFonts w:ascii="仿宋_GB2312" w:eastAsia="仿宋_GB2312" w:hAnsi="仿宋_GB2312" w:cs="仿宋_GB2312" w:hint="eastAsia"/>
          <w:sz w:val="28"/>
          <w:szCs w:val="28"/>
        </w:rPr>
        <w:t>，我方同意参加该项目投标，并提供招标文件规定的全部投标文件，其中正本壹份和副本</w:t>
      </w:r>
      <w:r>
        <w:rPr>
          <w:rFonts w:ascii="仿宋_GB2312" w:eastAsia="仿宋_GB2312" w:hAnsi="仿宋_GB2312" w:cs="仿宋_GB2312" w:hint="eastAsia"/>
          <w:sz w:val="28"/>
          <w:szCs w:val="28"/>
        </w:rPr>
        <w:t>贰</w:t>
      </w:r>
      <w:r>
        <w:rPr>
          <w:rFonts w:ascii="仿宋_GB2312" w:eastAsia="仿宋_GB2312" w:hAnsi="仿宋_GB2312" w:cs="仿宋_GB2312" w:hint="eastAsia"/>
          <w:sz w:val="28"/>
          <w:szCs w:val="28"/>
        </w:rPr>
        <w:t>份。</w:t>
      </w:r>
    </w:p>
    <w:p w:rsidR="00950A56" w:rsidRDefault="00A32B5A">
      <w:pPr>
        <w:tabs>
          <w:tab w:val="left" w:pos="900"/>
        </w:tabs>
        <w:spacing w:line="360" w:lineRule="auto"/>
        <w:ind w:left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同时我方声明如下：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</w:t>
      </w:r>
      <w:r>
        <w:rPr>
          <w:rFonts w:ascii="仿宋_GB2312" w:eastAsia="仿宋_GB2312" w:hAnsi="仿宋_GB2312" w:cs="仿宋_GB2312" w:hint="eastAsia"/>
          <w:sz w:val="28"/>
          <w:szCs w:val="28"/>
        </w:rPr>
        <w:t>、已详细审查全部招标文件，将自行承担因对全部招标文件理解不正确或误解而产生的相应后果。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</w:t>
      </w:r>
      <w:r>
        <w:rPr>
          <w:rFonts w:ascii="仿宋_GB2312" w:eastAsia="仿宋_GB2312" w:hAnsi="仿宋_GB2312" w:cs="仿宋_GB2312" w:hint="eastAsia"/>
          <w:sz w:val="28"/>
          <w:szCs w:val="28"/>
        </w:rPr>
        <w:t>、保证遵守招标文件的全部规定，所提交的材料中所含的信息均为真实、准确、完整且不具有任何误导性。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、保证按招标文件的规定履行合同责任和义务。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60"/>
        <w:rPr>
          <w:rFonts w:ascii="仿宋_GB2312" w:eastAsia="仿宋_GB2312" w:hAnsi="仿宋_GB2312" w:cs="仿宋_GB2312"/>
          <w:spacing w:val="-4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</w:t>
      </w:r>
      <w:r>
        <w:rPr>
          <w:rFonts w:ascii="仿宋_GB2312" w:eastAsia="仿宋_GB2312" w:hAnsi="仿宋_GB2312" w:cs="仿宋_GB2312" w:hint="eastAsia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如果发生招标文件规定关于不退还投标保证金情况，则同意招标人不予退还投标保证金。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44"/>
        <w:rPr>
          <w:rFonts w:ascii="仿宋_GB2312" w:eastAsia="仿宋_GB2312" w:hAnsi="仿宋_GB2312" w:cs="仿宋_GB2312"/>
          <w:spacing w:val="-4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6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sz w:val="28"/>
          <w:szCs w:val="28"/>
        </w:rPr>
        <w:t>愿意向贵方提供任何与该项投标有关的数据、情况和技术资料。</w:t>
      </w:r>
      <w:r>
        <w:rPr>
          <w:rFonts w:ascii="仿宋_GB2312" w:eastAsia="仿宋_GB2312" w:hAnsi="仿宋_GB2312" w:cs="仿宋_GB2312" w:hint="eastAsia"/>
          <w:sz w:val="28"/>
          <w:szCs w:val="28"/>
        </w:rPr>
        <w:t>同时</w:t>
      </w:r>
      <w:r>
        <w:rPr>
          <w:rFonts w:ascii="仿宋_GB2312" w:eastAsia="仿宋_GB2312" w:hAnsi="仿宋_GB2312" w:cs="仿宋_GB2312" w:hint="eastAsia"/>
          <w:sz w:val="28"/>
          <w:szCs w:val="28"/>
        </w:rPr>
        <w:t>授权贵司查询或调查我司递交的相关文件资料，并邀请贵司随时莅临我司参观考察，以进一步核实我司</w:t>
      </w:r>
      <w:r>
        <w:rPr>
          <w:rFonts w:ascii="仿宋_GB2312" w:eastAsia="仿宋_GB2312" w:hAnsi="仿宋_GB2312" w:cs="仿宋_GB2312" w:hint="eastAsia"/>
          <w:sz w:val="28"/>
          <w:szCs w:val="28"/>
        </w:rPr>
        <w:t>投标</w:t>
      </w:r>
      <w:r>
        <w:rPr>
          <w:rFonts w:ascii="仿宋_GB2312" w:eastAsia="仿宋_GB2312" w:hAnsi="仿宋_GB2312" w:cs="仿宋_GB2312" w:hint="eastAsia"/>
          <w:sz w:val="28"/>
          <w:szCs w:val="28"/>
        </w:rPr>
        <w:t>资格。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44"/>
        <w:rPr>
          <w:rFonts w:ascii="仿宋_GB2312" w:eastAsia="仿宋_GB2312" w:hAnsi="仿宋_GB2312" w:cs="仿宋_GB2312"/>
          <w:spacing w:val="-4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7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同意贵司不对中标或不中标理由作出解释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。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44"/>
        <w:rPr>
          <w:rFonts w:ascii="仿宋_GB2312" w:eastAsia="仿宋_GB2312" w:hAnsi="仿宋_GB2312" w:cs="仿宋_GB2312"/>
          <w:spacing w:val="-4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8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、与本投标有关的一切正式往来通讯请寄：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44"/>
        <w:rPr>
          <w:rFonts w:ascii="仿宋_GB2312" w:eastAsia="仿宋_GB2312" w:hAnsi="仿宋_GB2312" w:cs="仿宋_GB2312"/>
          <w:spacing w:val="-4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地址：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邮编：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  <w:u w:val="single"/>
        </w:rPr>
        <w:t xml:space="preserve">                     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44"/>
        <w:rPr>
          <w:rFonts w:ascii="仿宋_GB2312" w:eastAsia="仿宋_GB2312" w:hAnsi="仿宋_GB2312" w:cs="仿宋_GB2312"/>
          <w:spacing w:val="-4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电话：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  <w:u w:val="single"/>
        </w:rPr>
        <w:t xml:space="preserve">                      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 xml:space="preserve">       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传真：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  <w:u w:val="single"/>
        </w:rPr>
        <w:t xml:space="preserve">                    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44"/>
        <w:jc w:val="center"/>
        <w:rPr>
          <w:rFonts w:ascii="仿宋_GB2312" w:eastAsia="仿宋_GB2312" w:hAnsi="仿宋_GB2312" w:cs="仿宋_GB2312"/>
          <w:spacing w:val="-4"/>
          <w:sz w:val="28"/>
          <w:szCs w:val="28"/>
        </w:rPr>
      </w:pP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 xml:space="preserve">                    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44"/>
        <w:jc w:val="center"/>
        <w:rPr>
          <w:rFonts w:ascii="仿宋_GB2312" w:eastAsia="仿宋_GB2312" w:hAnsi="仿宋_GB2312" w:cs="仿宋_GB2312"/>
          <w:spacing w:val="-4"/>
          <w:sz w:val="28"/>
          <w:szCs w:val="28"/>
          <w:u w:val="single"/>
        </w:rPr>
      </w:pP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 xml:space="preserve">                  </w:t>
      </w:r>
      <w:bookmarkStart w:id="3" w:name="OLE_LINK9"/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投标人：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  <w:u w:val="single"/>
        </w:rPr>
        <w:t>（全称并加盖公章）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  <w:u w:val="single"/>
        </w:rPr>
        <w:t xml:space="preserve">      </w:t>
      </w:r>
    </w:p>
    <w:p w:rsidR="00950A56" w:rsidRDefault="00A32B5A">
      <w:pPr>
        <w:tabs>
          <w:tab w:val="left" w:pos="900"/>
        </w:tabs>
        <w:spacing w:line="360" w:lineRule="auto"/>
        <w:ind w:firstLineChars="200" w:firstLine="544"/>
        <w:jc w:val="center"/>
      </w:pP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 xml:space="preserve">                         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日期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  <w:u w:val="single"/>
        </w:rPr>
        <w:t>：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月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pacing w:val="-4"/>
          <w:sz w:val="28"/>
          <w:szCs w:val="28"/>
        </w:rPr>
        <w:t>日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 xml:space="preserve"> </w:t>
      </w:r>
      <w:bookmarkEnd w:id="3"/>
    </w:p>
    <w:sectPr w:rsidR="00950A56" w:rsidSect="00950A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2B5A" w:rsidRDefault="00A32B5A" w:rsidP="005D4E88">
      <w:r>
        <w:separator/>
      </w:r>
    </w:p>
  </w:endnote>
  <w:endnote w:type="continuationSeparator" w:id="1">
    <w:p w:rsidR="00A32B5A" w:rsidRDefault="00A32B5A" w:rsidP="005D4E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2B5A" w:rsidRDefault="00A32B5A" w:rsidP="005D4E88">
      <w:r>
        <w:separator/>
      </w:r>
    </w:p>
  </w:footnote>
  <w:footnote w:type="continuationSeparator" w:id="1">
    <w:p w:rsidR="00A32B5A" w:rsidRDefault="00A32B5A" w:rsidP="005D4E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5652EAF"/>
    <w:rsid w:val="005D4E88"/>
    <w:rsid w:val="00950A56"/>
    <w:rsid w:val="00A32B5A"/>
    <w:rsid w:val="35652E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0A5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50A56"/>
    <w:rPr>
      <w:sz w:val="24"/>
    </w:rPr>
  </w:style>
  <w:style w:type="paragraph" w:styleId="a4">
    <w:name w:val="header"/>
    <w:basedOn w:val="a"/>
    <w:link w:val="Char"/>
    <w:rsid w:val="005D4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D4E88"/>
    <w:rPr>
      <w:kern w:val="2"/>
      <w:sz w:val="18"/>
      <w:szCs w:val="18"/>
    </w:rPr>
  </w:style>
  <w:style w:type="paragraph" w:styleId="a5">
    <w:name w:val="footer"/>
    <w:basedOn w:val="a"/>
    <w:link w:val="Char0"/>
    <w:rsid w:val="005D4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D4E8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511</Characters>
  <Application>Microsoft Office Word</Application>
  <DocSecurity>0</DocSecurity>
  <Lines>4</Lines>
  <Paragraphs>1</Paragraphs>
  <ScaleCrop>false</ScaleCrop>
  <Company>微软中国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王榕锋</cp:lastModifiedBy>
  <cp:revision>3</cp:revision>
  <dcterms:created xsi:type="dcterms:W3CDTF">2020-12-06T10:08:00Z</dcterms:created>
  <dcterms:modified xsi:type="dcterms:W3CDTF">2020-12-07T03:28:00Z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